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961479" w14:textId="77777777" w:rsidR="00793E65" w:rsidRPr="00643744" w:rsidRDefault="00793E65" w:rsidP="00793E65">
      <w:pPr>
        <w:jc w:val="center"/>
        <w:rPr>
          <w:sz w:val="24"/>
          <w:u w:val="single"/>
        </w:rPr>
      </w:pPr>
      <w:r w:rsidRPr="00643744">
        <w:rPr>
          <w:sz w:val="24"/>
          <w:szCs w:val="24"/>
          <w:u w:val="single"/>
        </w:rPr>
        <w:t xml:space="preserve">YATIRIM İNCELEME VE DENETLEME KOMİSYONU </w:t>
      </w:r>
      <w:r w:rsidRPr="00643744">
        <w:rPr>
          <w:sz w:val="24"/>
          <w:u w:val="single"/>
        </w:rPr>
        <w:t>RAPORU</w:t>
      </w:r>
    </w:p>
    <w:p w14:paraId="5D909EB3" w14:textId="006941F2" w:rsidR="00511EE3" w:rsidRDefault="007E5F54" w:rsidP="00203739">
      <w:pPr>
        <w:pStyle w:val="Altyaz"/>
        <w:rPr>
          <w:b/>
        </w:rPr>
      </w:pPr>
      <w:bookmarkStart w:id="0" w:name="_GoBack"/>
      <w:bookmarkEnd w:id="0"/>
      <w:r>
        <w:rPr>
          <w:b/>
        </w:rPr>
        <w:t>İL GENEL MECLİS BAŞKANLIĞINA</w:t>
      </w:r>
    </w:p>
    <w:p w14:paraId="10252527" w14:textId="77777777" w:rsidR="00511EE3" w:rsidRPr="00B4549A" w:rsidRDefault="00511EE3">
      <w:pPr>
        <w:pStyle w:val="Altyaz"/>
        <w:rPr>
          <w:b/>
        </w:rPr>
      </w:pPr>
    </w:p>
    <w:p w14:paraId="7C0F00C3" w14:textId="52A6255D" w:rsidR="00511EE3" w:rsidRDefault="007E5F54">
      <w:pPr>
        <w:pStyle w:val="Altyaz"/>
        <w:jc w:val="both"/>
      </w:pPr>
      <w:r>
        <w:t xml:space="preserve">KARAR </w:t>
      </w:r>
      <w:proofErr w:type="gramStart"/>
      <w:r>
        <w:t>TARİHİ :</w:t>
      </w:r>
      <w:r w:rsidR="007C1010">
        <w:t>20</w:t>
      </w:r>
      <w:proofErr w:type="gramEnd"/>
      <w:r>
        <w:t>.</w:t>
      </w:r>
      <w:r w:rsidR="004F079F">
        <w:t>10</w:t>
      </w:r>
      <w:r>
        <w:t>.2022</w:t>
      </w:r>
    </w:p>
    <w:p w14:paraId="669D3080" w14:textId="59BE7429" w:rsidR="00511EE3" w:rsidRDefault="004F079F">
      <w:pPr>
        <w:pStyle w:val="Altyaz"/>
        <w:jc w:val="both"/>
      </w:pPr>
      <w:bookmarkStart w:id="1" w:name="_gjdgxs" w:colFirst="0" w:colLast="0"/>
      <w:bookmarkEnd w:id="1"/>
      <w:r>
        <w:t>KARAR NO</w:t>
      </w:r>
      <w:r>
        <w:tab/>
        <w:t xml:space="preserve">      :</w:t>
      </w:r>
      <w:r w:rsidR="00353532">
        <w:t>77</w:t>
      </w:r>
    </w:p>
    <w:p w14:paraId="375A7B7D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</w:p>
    <w:p w14:paraId="25402DD9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>
        <w:rPr>
          <w:sz w:val="24"/>
          <w:szCs w:val="24"/>
        </w:rPr>
        <w:t>tespit</w:t>
      </w:r>
      <w:proofErr w:type="gramEnd"/>
      <w:r>
        <w:rPr>
          <w:sz w:val="24"/>
          <w:szCs w:val="24"/>
        </w:rPr>
        <w:t xml:space="preserve"> edilerek </w:t>
      </w:r>
      <w:proofErr w:type="spellStart"/>
      <w:r>
        <w:rPr>
          <w:sz w:val="24"/>
          <w:szCs w:val="24"/>
        </w:rPr>
        <w:t>rölöve</w:t>
      </w:r>
      <w:proofErr w:type="spellEnd"/>
      <w:r>
        <w:rPr>
          <w:sz w:val="24"/>
          <w:szCs w:val="24"/>
        </w:rPr>
        <w:t xml:space="preserve"> ve restore edilmesi.</w:t>
      </w:r>
    </w:p>
    <w:p w14:paraId="2A2BA398" w14:textId="77777777" w:rsidR="00511EE3" w:rsidRPr="00B4549A" w:rsidRDefault="00511EE3">
      <w:pPr>
        <w:jc w:val="both"/>
        <w:rPr>
          <w:sz w:val="24"/>
          <w:szCs w:val="24"/>
        </w:rPr>
      </w:pPr>
    </w:p>
    <w:p w14:paraId="672FB5D0" w14:textId="5903AC3B" w:rsidR="00511EE3" w:rsidRDefault="007E5F54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>İl Genel Meclisinin</w:t>
      </w:r>
      <w:r w:rsidR="00DC0D9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2020 yılı Ocak ayı olağan toplantısının 05.01.2020 tarihli dördüncü birleşiminde incelenerek bir rapor halinde meclise sunulması için komisyonumuza havale edilen; İlimizde bulunan tescilli ya da tarihi kayıtlarda yer alan somut kültür varlıklarının tespit edilerek önem ve öncelik sırasına göre </w:t>
      </w:r>
      <w:proofErr w:type="spellStart"/>
      <w:r>
        <w:rPr>
          <w:sz w:val="24"/>
          <w:szCs w:val="24"/>
        </w:rPr>
        <w:t>rölöve</w:t>
      </w:r>
      <w:proofErr w:type="spellEnd"/>
      <w:r>
        <w:rPr>
          <w:sz w:val="24"/>
          <w:szCs w:val="24"/>
        </w:rPr>
        <w:t xml:space="preserve"> ve restore </w:t>
      </w:r>
      <w:r>
        <w:rPr>
          <w:color w:val="000000"/>
          <w:sz w:val="24"/>
          <w:szCs w:val="24"/>
        </w:rPr>
        <w:t>edilmesi konusu komisyonumuzca incelenmiştir.</w:t>
      </w:r>
      <w:proofErr w:type="gramEnd"/>
    </w:p>
    <w:p w14:paraId="56022772" w14:textId="698E0263" w:rsidR="00D258CC" w:rsidRPr="00FA6808" w:rsidRDefault="007E5F54" w:rsidP="00FA680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14:paraId="4F663B9E" w14:textId="7CE7430A" w:rsidR="00511EE3" w:rsidRDefault="00FC3E0C">
      <w:pPr>
        <w:jc w:val="both"/>
        <w:rPr>
          <w:u w:val="single"/>
        </w:rPr>
      </w:pPr>
      <w:r>
        <w:rPr>
          <w:sz w:val="24"/>
          <w:szCs w:val="24"/>
        </w:rPr>
        <w:t xml:space="preserve">        </w:t>
      </w:r>
      <w:r w:rsidR="00994409">
        <w:rPr>
          <w:sz w:val="24"/>
          <w:szCs w:val="24"/>
        </w:rPr>
        <w:t>Komisyonumuzca yapılan inceleme ve değerlendirmeler neticesinde;</w:t>
      </w:r>
      <w:r w:rsidR="00D96861">
        <w:rPr>
          <w:sz w:val="24"/>
          <w:szCs w:val="24"/>
        </w:rPr>
        <w:t xml:space="preserve"> </w:t>
      </w:r>
      <w:r w:rsidR="00994409">
        <w:rPr>
          <w:sz w:val="24"/>
          <w:szCs w:val="24"/>
        </w:rPr>
        <w:t xml:space="preserve">Kocaeli Kültür Varlıklarını Koruma Bölge Kurulu tarafından onaylanan Fevziye Köyü Hacı Muratlar Mescidi </w:t>
      </w:r>
      <w:proofErr w:type="gramStart"/>
      <w:r w:rsidR="00994409">
        <w:rPr>
          <w:sz w:val="24"/>
          <w:szCs w:val="24"/>
        </w:rPr>
        <w:t>restorasyon</w:t>
      </w:r>
      <w:proofErr w:type="gramEnd"/>
      <w:r w:rsidR="00994409">
        <w:rPr>
          <w:sz w:val="24"/>
          <w:szCs w:val="24"/>
        </w:rPr>
        <w:t xml:space="preserve"> projesinin</w:t>
      </w:r>
      <w:r w:rsidR="009955E0">
        <w:rPr>
          <w:sz w:val="24"/>
          <w:szCs w:val="24"/>
        </w:rPr>
        <w:t>,</w:t>
      </w:r>
      <w:r w:rsidR="00994409">
        <w:rPr>
          <w:sz w:val="24"/>
          <w:szCs w:val="24"/>
        </w:rPr>
        <w:t xml:space="preserve"> temin edilen ödenek imkanları çerçevesinde yapımının gerçekleştirilmesi, tescil işlemi yapılan Tarihi Fransız Evi’nin </w:t>
      </w:r>
      <w:proofErr w:type="spellStart"/>
      <w:r w:rsidR="00994409">
        <w:rPr>
          <w:sz w:val="24"/>
          <w:szCs w:val="24"/>
        </w:rPr>
        <w:t>rölöve</w:t>
      </w:r>
      <w:proofErr w:type="spellEnd"/>
      <w:r w:rsidR="00994409">
        <w:rPr>
          <w:sz w:val="24"/>
          <w:szCs w:val="24"/>
        </w:rPr>
        <w:t xml:space="preserve">, restitüsyon ve restorasyon projelerinin hazırlanması, </w:t>
      </w:r>
      <w:r w:rsidR="007E5F54">
        <w:rPr>
          <w:sz w:val="24"/>
          <w:szCs w:val="24"/>
        </w:rPr>
        <w:t xml:space="preserve">Çiftlikköy İlçesi, Sahil Mahallesi, Başkent 1 Sitesinde bulunan Roma Su Yapısı (Kara Kilise) ve Altınova İlçesi, </w:t>
      </w:r>
      <w:proofErr w:type="spellStart"/>
      <w:r w:rsidR="007E5F54">
        <w:rPr>
          <w:sz w:val="24"/>
          <w:szCs w:val="24"/>
        </w:rPr>
        <w:t>Hersekzade</w:t>
      </w:r>
      <w:proofErr w:type="spellEnd"/>
      <w:r w:rsidR="007E5F54">
        <w:rPr>
          <w:sz w:val="24"/>
          <w:szCs w:val="24"/>
        </w:rPr>
        <w:t xml:space="preserve"> Ahmet Paşa Camii Külliyesi içerisinde bulunan Tarihi Hamam gibi yapıların </w:t>
      </w:r>
      <w:r w:rsidR="008C665B">
        <w:rPr>
          <w:sz w:val="24"/>
          <w:szCs w:val="24"/>
        </w:rPr>
        <w:t xml:space="preserve">bulunduğu parsellerin şahıs mülkiyetinde </w:t>
      </w:r>
      <w:r w:rsidR="007E5F54">
        <w:rPr>
          <w:sz w:val="24"/>
          <w:szCs w:val="24"/>
        </w:rPr>
        <w:t>olması nedeniyle</w:t>
      </w:r>
      <w:r w:rsidR="008C665B">
        <w:rPr>
          <w:sz w:val="24"/>
          <w:szCs w:val="24"/>
        </w:rPr>
        <w:t>,</w:t>
      </w:r>
      <w:r w:rsidR="007E5F54">
        <w:rPr>
          <w:sz w:val="24"/>
          <w:szCs w:val="24"/>
        </w:rPr>
        <w:t xml:space="preserve"> </w:t>
      </w:r>
      <w:r w:rsidR="008C665B">
        <w:rPr>
          <w:sz w:val="24"/>
          <w:szCs w:val="24"/>
        </w:rPr>
        <w:t>kamulaştırma işlemlerinin</w:t>
      </w:r>
      <w:r w:rsidR="007E5F54">
        <w:rPr>
          <w:sz w:val="24"/>
          <w:szCs w:val="24"/>
        </w:rPr>
        <w:t xml:space="preserve"> ilgili belediyelerce yapılmasından </w:t>
      </w:r>
      <w:r w:rsidR="008C665B">
        <w:rPr>
          <w:sz w:val="24"/>
          <w:szCs w:val="24"/>
        </w:rPr>
        <w:t xml:space="preserve">sonra restorasyon </w:t>
      </w:r>
      <w:r w:rsidR="003E770E">
        <w:rPr>
          <w:sz w:val="24"/>
          <w:szCs w:val="24"/>
        </w:rPr>
        <w:t xml:space="preserve">projesi </w:t>
      </w:r>
      <w:r w:rsidR="008C665B">
        <w:rPr>
          <w:sz w:val="24"/>
          <w:szCs w:val="24"/>
        </w:rPr>
        <w:t xml:space="preserve">çalışmalarının tekrar değerlendirilmesi, </w:t>
      </w:r>
      <w:r w:rsidR="007E5F54">
        <w:rPr>
          <w:sz w:val="24"/>
          <w:szCs w:val="24"/>
        </w:rPr>
        <w:t xml:space="preserve">ayrıca </w:t>
      </w:r>
      <w:r w:rsidR="00994409">
        <w:rPr>
          <w:sz w:val="24"/>
          <w:szCs w:val="24"/>
        </w:rPr>
        <w:t xml:space="preserve">ilgili belediyeler ile protokol yapılarak, </w:t>
      </w:r>
      <w:r w:rsidR="007E5F54">
        <w:rPr>
          <w:sz w:val="24"/>
          <w:szCs w:val="24"/>
        </w:rPr>
        <w:t>ilimizde tescilli ya da tarihi kayıtlarda yer alan somu</w:t>
      </w:r>
      <w:r w:rsidR="00C23114">
        <w:rPr>
          <w:sz w:val="24"/>
          <w:szCs w:val="24"/>
        </w:rPr>
        <w:t xml:space="preserve">t kültür varlıklarının </w:t>
      </w:r>
      <w:r w:rsidR="007E5F54">
        <w:rPr>
          <w:sz w:val="24"/>
          <w:szCs w:val="24"/>
        </w:rPr>
        <w:t xml:space="preserve">tespit ve tescil işlemlerinin yapılması, öncelik ve ödenek durumuna göre </w:t>
      </w:r>
      <w:proofErr w:type="spellStart"/>
      <w:r w:rsidR="007E5F54">
        <w:rPr>
          <w:sz w:val="24"/>
          <w:szCs w:val="24"/>
        </w:rPr>
        <w:t>rölöve</w:t>
      </w:r>
      <w:proofErr w:type="spellEnd"/>
      <w:r w:rsidR="007E5F54">
        <w:rPr>
          <w:sz w:val="24"/>
          <w:szCs w:val="24"/>
        </w:rPr>
        <w:t xml:space="preserve"> projelerinin hazırlatılması ve akabinde </w:t>
      </w:r>
      <w:r w:rsidR="00994409">
        <w:rPr>
          <w:sz w:val="24"/>
          <w:szCs w:val="24"/>
        </w:rPr>
        <w:t xml:space="preserve">söz konusu projelerin temin edilecek ödenek imkanları </w:t>
      </w:r>
      <w:r w:rsidR="00C54186">
        <w:rPr>
          <w:sz w:val="24"/>
          <w:szCs w:val="24"/>
        </w:rPr>
        <w:t>çerçevesinde</w:t>
      </w:r>
      <w:r w:rsidR="00994409">
        <w:rPr>
          <w:sz w:val="24"/>
          <w:szCs w:val="24"/>
        </w:rPr>
        <w:t xml:space="preserve"> </w:t>
      </w:r>
      <w:r w:rsidR="007E5F54">
        <w:rPr>
          <w:sz w:val="24"/>
          <w:szCs w:val="24"/>
        </w:rPr>
        <w:t>restore edilerek kültür mirasımıza kazandırılması</w:t>
      </w:r>
      <w:r w:rsidR="00646BF4">
        <w:rPr>
          <w:sz w:val="24"/>
          <w:szCs w:val="24"/>
        </w:rPr>
        <w:t xml:space="preserve">, </w:t>
      </w:r>
      <w:r w:rsidR="00C54186">
        <w:rPr>
          <w:color w:val="000000"/>
          <w:sz w:val="24"/>
          <w:szCs w:val="24"/>
        </w:rPr>
        <w:t>yapılmış ve yapılacak</w:t>
      </w:r>
      <w:r w:rsidR="007E5F54">
        <w:rPr>
          <w:sz w:val="24"/>
          <w:szCs w:val="24"/>
        </w:rPr>
        <w:t xml:space="preserve"> çalışma</w:t>
      </w:r>
      <w:r w:rsidR="00C54186">
        <w:rPr>
          <w:sz w:val="24"/>
          <w:szCs w:val="24"/>
        </w:rPr>
        <w:t>lar</w:t>
      </w:r>
      <w:r w:rsidR="007E5F54">
        <w:rPr>
          <w:sz w:val="24"/>
          <w:szCs w:val="24"/>
        </w:rPr>
        <w:t xml:space="preserve">ın sonucunun komisyonlarla paylaşılmasının ardından konunun bir rapor halinde meclisin bilgisine sunulması için komisyonumuza </w:t>
      </w:r>
      <w:r w:rsidR="007E5F54">
        <w:rPr>
          <w:b/>
          <w:sz w:val="24"/>
          <w:szCs w:val="24"/>
        </w:rPr>
        <w:t>süre verilmesi</w:t>
      </w:r>
      <w:r w:rsidR="007E5F54">
        <w:rPr>
          <w:sz w:val="24"/>
          <w:szCs w:val="24"/>
        </w:rPr>
        <w:t xml:space="preserve"> hususunu İl Genel Meclisin takdirine arz ve talep ederiz.</w:t>
      </w:r>
      <w:r w:rsidR="00994409">
        <w:rPr>
          <w:sz w:val="24"/>
          <w:szCs w:val="24"/>
        </w:rPr>
        <w:t xml:space="preserve"> </w:t>
      </w:r>
    </w:p>
    <w:p w14:paraId="2009FF3B" w14:textId="77777777" w:rsidR="00511EE3" w:rsidRDefault="00511EE3">
      <w:pPr>
        <w:jc w:val="both"/>
        <w:rPr>
          <w:sz w:val="24"/>
          <w:szCs w:val="24"/>
        </w:rPr>
      </w:pPr>
    </w:p>
    <w:p w14:paraId="3A914450" w14:textId="77777777" w:rsidR="00511EE3" w:rsidRDefault="00511EE3">
      <w:pPr>
        <w:jc w:val="both"/>
        <w:rPr>
          <w:sz w:val="24"/>
          <w:szCs w:val="24"/>
        </w:rPr>
      </w:pPr>
    </w:p>
    <w:p w14:paraId="2BEB6B58" w14:textId="77777777" w:rsidR="00793E65" w:rsidRDefault="00793E65">
      <w:pPr>
        <w:jc w:val="both"/>
        <w:rPr>
          <w:sz w:val="24"/>
          <w:szCs w:val="24"/>
        </w:rPr>
      </w:pPr>
    </w:p>
    <w:p w14:paraId="0181D5DB" w14:textId="77777777" w:rsidR="00793E65" w:rsidRDefault="00793E65">
      <w:pPr>
        <w:jc w:val="both"/>
        <w:rPr>
          <w:sz w:val="24"/>
          <w:szCs w:val="24"/>
        </w:rPr>
      </w:pPr>
    </w:p>
    <w:p w14:paraId="6CF5DF97" w14:textId="77777777" w:rsidR="00793E65" w:rsidRDefault="00793E65">
      <w:pPr>
        <w:jc w:val="both"/>
        <w:rPr>
          <w:sz w:val="24"/>
          <w:szCs w:val="24"/>
        </w:rPr>
      </w:pPr>
    </w:p>
    <w:p w14:paraId="10D2A665" w14:textId="77777777" w:rsidR="00793E65" w:rsidRPr="00937FBD" w:rsidRDefault="00793E65" w:rsidP="00793E65">
      <w:pPr>
        <w:jc w:val="both"/>
        <w:rPr>
          <w:sz w:val="22"/>
          <w:szCs w:val="22"/>
        </w:rPr>
      </w:pPr>
    </w:p>
    <w:tbl>
      <w:tblPr>
        <w:tblpPr w:leftFromText="141" w:rightFromText="141" w:vertAnchor="text" w:horzAnchor="margin" w:tblpY="53"/>
        <w:tblW w:w="8925" w:type="dxa"/>
        <w:tblLook w:val="01E0" w:firstRow="1" w:lastRow="1" w:firstColumn="1" w:lastColumn="1" w:noHBand="0" w:noVBand="0"/>
      </w:tblPr>
      <w:tblGrid>
        <w:gridCol w:w="3094"/>
        <w:gridCol w:w="2717"/>
        <w:gridCol w:w="3114"/>
      </w:tblGrid>
      <w:tr w:rsidR="00793E65" w14:paraId="1DFED40E" w14:textId="77777777" w:rsidTr="00D74783">
        <w:trPr>
          <w:trHeight w:val="330"/>
        </w:trPr>
        <w:tc>
          <w:tcPr>
            <w:tcW w:w="3094" w:type="dxa"/>
            <w:hideMark/>
          </w:tcPr>
          <w:p w14:paraId="7C462297" w14:textId="77777777" w:rsidR="00793E65" w:rsidRDefault="00793E65" w:rsidP="00D747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2717" w:type="dxa"/>
            <w:hideMark/>
          </w:tcPr>
          <w:p w14:paraId="29A9FA03" w14:textId="77777777" w:rsidR="00793E65" w:rsidRDefault="00793E65" w:rsidP="00D747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3114" w:type="dxa"/>
            <w:hideMark/>
          </w:tcPr>
          <w:p w14:paraId="78E90201" w14:textId="77777777" w:rsidR="00793E65" w:rsidRDefault="00793E65" w:rsidP="00D747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793E65" w14:paraId="49777D87" w14:textId="77777777" w:rsidTr="00D74783">
        <w:trPr>
          <w:trHeight w:val="214"/>
        </w:trPr>
        <w:tc>
          <w:tcPr>
            <w:tcW w:w="3094" w:type="dxa"/>
            <w:hideMark/>
          </w:tcPr>
          <w:p w14:paraId="5419E1F2" w14:textId="77777777" w:rsidR="00793E65" w:rsidRDefault="00793E65" w:rsidP="00D747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717" w:type="dxa"/>
            <w:hideMark/>
          </w:tcPr>
          <w:p w14:paraId="7FFDD7FA" w14:textId="77777777" w:rsidR="00793E65" w:rsidRDefault="00793E65" w:rsidP="00D747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114" w:type="dxa"/>
            <w:hideMark/>
          </w:tcPr>
          <w:p w14:paraId="48539492" w14:textId="77777777" w:rsidR="00793E65" w:rsidRDefault="00793E65" w:rsidP="00D747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081791BE" w14:textId="77777777" w:rsidR="00793E65" w:rsidRDefault="00793E65" w:rsidP="00793E65">
      <w:pPr>
        <w:jc w:val="both"/>
        <w:rPr>
          <w:szCs w:val="24"/>
        </w:rPr>
      </w:pPr>
    </w:p>
    <w:p w14:paraId="0B3ED681" w14:textId="77777777" w:rsidR="00793E65" w:rsidRDefault="00793E65" w:rsidP="00793E65">
      <w:pPr>
        <w:rPr>
          <w:sz w:val="24"/>
          <w:szCs w:val="24"/>
        </w:rPr>
      </w:pPr>
    </w:p>
    <w:p w14:paraId="04B7DA59" w14:textId="77777777" w:rsidR="00793E65" w:rsidRDefault="00793E65" w:rsidP="00793E65">
      <w:pPr>
        <w:rPr>
          <w:sz w:val="24"/>
          <w:szCs w:val="24"/>
        </w:rPr>
      </w:pPr>
    </w:p>
    <w:p w14:paraId="1C4046C0" w14:textId="77777777" w:rsidR="00793E65" w:rsidRDefault="00793E65" w:rsidP="00793E65">
      <w:pPr>
        <w:rPr>
          <w:sz w:val="24"/>
          <w:szCs w:val="24"/>
        </w:rPr>
      </w:pPr>
    </w:p>
    <w:p w14:paraId="68E6F2FD" w14:textId="77777777" w:rsidR="00793E65" w:rsidRDefault="00793E65" w:rsidP="00793E65">
      <w:pPr>
        <w:rPr>
          <w:sz w:val="24"/>
          <w:szCs w:val="24"/>
        </w:rPr>
      </w:pPr>
    </w:p>
    <w:p w14:paraId="7F04B96F" w14:textId="77777777" w:rsidR="00793E65" w:rsidRDefault="00793E65" w:rsidP="00793E65">
      <w:pPr>
        <w:rPr>
          <w:sz w:val="24"/>
          <w:szCs w:val="24"/>
        </w:rPr>
      </w:pPr>
    </w:p>
    <w:tbl>
      <w:tblPr>
        <w:tblW w:w="8573" w:type="dxa"/>
        <w:tblInd w:w="245" w:type="dxa"/>
        <w:tblLook w:val="04A0" w:firstRow="1" w:lastRow="0" w:firstColumn="1" w:lastColumn="0" w:noHBand="0" w:noVBand="1"/>
      </w:tblPr>
      <w:tblGrid>
        <w:gridCol w:w="4206"/>
        <w:gridCol w:w="4367"/>
      </w:tblGrid>
      <w:tr w:rsidR="00793E65" w14:paraId="30C93FCD" w14:textId="77777777" w:rsidTr="00D74783">
        <w:trPr>
          <w:trHeight w:val="293"/>
        </w:trPr>
        <w:tc>
          <w:tcPr>
            <w:tcW w:w="4206" w:type="dxa"/>
            <w:hideMark/>
          </w:tcPr>
          <w:p w14:paraId="734ADC3F" w14:textId="77777777" w:rsidR="00793E65" w:rsidRDefault="00793E65" w:rsidP="00D74783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4367" w:type="dxa"/>
            <w:hideMark/>
          </w:tcPr>
          <w:p w14:paraId="19F03FB8" w14:textId="77777777" w:rsidR="00793E65" w:rsidRDefault="00793E65" w:rsidP="00D747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793E65" w14:paraId="36671708" w14:textId="77777777" w:rsidTr="00D74783">
        <w:trPr>
          <w:trHeight w:val="309"/>
        </w:trPr>
        <w:tc>
          <w:tcPr>
            <w:tcW w:w="4206" w:type="dxa"/>
            <w:hideMark/>
          </w:tcPr>
          <w:p w14:paraId="33A159AA" w14:textId="77777777" w:rsidR="00793E65" w:rsidRDefault="00793E65" w:rsidP="00D747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367" w:type="dxa"/>
            <w:hideMark/>
          </w:tcPr>
          <w:p w14:paraId="4FF99F74" w14:textId="77777777" w:rsidR="00793E65" w:rsidRDefault="00793E65" w:rsidP="00D747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11AA587D" w14:textId="77777777" w:rsidR="007C1010" w:rsidRDefault="007C1010">
      <w:pPr>
        <w:jc w:val="both"/>
        <w:rPr>
          <w:sz w:val="24"/>
          <w:szCs w:val="24"/>
        </w:rPr>
      </w:pPr>
    </w:p>
    <w:sectPr w:rsidR="007C1010" w:rsidSect="00203739">
      <w:footerReference w:type="default" r:id="rId6"/>
      <w:pgSz w:w="11906" w:h="16838"/>
      <w:pgMar w:top="1560" w:right="1700" w:bottom="1276" w:left="1701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64948B" w14:textId="77777777" w:rsidR="007E5F54" w:rsidRDefault="007E5F54" w:rsidP="00203739">
      <w:r>
        <w:separator/>
      </w:r>
    </w:p>
  </w:endnote>
  <w:endnote w:type="continuationSeparator" w:id="0">
    <w:p w14:paraId="31E69F8C" w14:textId="77777777" w:rsidR="007E5F54" w:rsidRDefault="007E5F54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56DB59" w14:textId="42817E79" w:rsidR="00203739" w:rsidRDefault="00203739">
    <w:pPr>
      <w:pStyle w:val="Altbilgi"/>
      <w:jc w:val="center"/>
    </w:pPr>
  </w:p>
  <w:p w14:paraId="2A279418" w14:textId="77777777" w:rsidR="00203739" w:rsidRDefault="0020373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CD7AF5" w14:textId="77777777" w:rsidR="007E5F54" w:rsidRDefault="007E5F54" w:rsidP="00203739">
      <w:r>
        <w:separator/>
      </w:r>
    </w:p>
  </w:footnote>
  <w:footnote w:type="continuationSeparator" w:id="0">
    <w:p w14:paraId="2656AEBA" w14:textId="77777777" w:rsidR="007E5F54" w:rsidRDefault="007E5F54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1B05C8"/>
    <w:rsid w:val="00203739"/>
    <w:rsid w:val="00203A9D"/>
    <w:rsid w:val="00245E46"/>
    <w:rsid w:val="00345DFC"/>
    <w:rsid w:val="00353532"/>
    <w:rsid w:val="003E770E"/>
    <w:rsid w:val="004C1B40"/>
    <w:rsid w:val="004F079F"/>
    <w:rsid w:val="00511EE3"/>
    <w:rsid w:val="00646BF4"/>
    <w:rsid w:val="00793E65"/>
    <w:rsid w:val="007C1010"/>
    <w:rsid w:val="007E5F54"/>
    <w:rsid w:val="008C665B"/>
    <w:rsid w:val="0091356D"/>
    <w:rsid w:val="009466E0"/>
    <w:rsid w:val="00994409"/>
    <w:rsid w:val="009955E0"/>
    <w:rsid w:val="009B1110"/>
    <w:rsid w:val="00B4549A"/>
    <w:rsid w:val="00B82E17"/>
    <w:rsid w:val="00C20CAF"/>
    <w:rsid w:val="00C23114"/>
    <w:rsid w:val="00C54186"/>
    <w:rsid w:val="00C90185"/>
    <w:rsid w:val="00CA7BBB"/>
    <w:rsid w:val="00D258CC"/>
    <w:rsid w:val="00D74E68"/>
    <w:rsid w:val="00D96861"/>
    <w:rsid w:val="00DC0D9D"/>
    <w:rsid w:val="00F071B1"/>
    <w:rsid w:val="00FA6808"/>
    <w:rsid w:val="00FA75B8"/>
    <w:rsid w:val="00FC3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uiPriority w:val="11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  <w:style w:type="paragraph" w:customStyle="1" w:styleId="a1">
    <w:basedOn w:val="Normal"/>
    <w:next w:val="Altyaz"/>
    <w:link w:val="AltKonuBalChar"/>
    <w:qFormat/>
    <w:rsid w:val="007C1010"/>
    <w:pPr>
      <w:jc w:val="center"/>
    </w:pPr>
    <w:rPr>
      <w:sz w:val="24"/>
    </w:rPr>
  </w:style>
  <w:style w:type="character" w:customStyle="1" w:styleId="AltKonuBalChar">
    <w:name w:val="Alt Konu Başlığı Char"/>
    <w:link w:val="a1"/>
    <w:locked/>
    <w:rsid w:val="007C1010"/>
    <w:rPr>
      <w:sz w:val="24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270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Serpil</cp:lastModifiedBy>
  <cp:revision>19</cp:revision>
  <dcterms:created xsi:type="dcterms:W3CDTF">2022-09-30T13:43:00Z</dcterms:created>
  <dcterms:modified xsi:type="dcterms:W3CDTF">2022-11-01T08:31:00Z</dcterms:modified>
</cp:coreProperties>
</file>